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FC" w:rsidRDefault="00831BFC" w:rsidP="00831BFC">
      <w:pPr>
        <w:rPr>
          <w:sz w:val="3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128599" cy="100012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9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br w:type="textWrapping" w:clear="all"/>
      </w:r>
    </w:p>
    <w:p w:rsidR="00831BFC" w:rsidRDefault="00831BFC" w:rsidP="00831BFC">
      <w:pPr>
        <w:rPr>
          <w:sz w:val="32"/>
        </w:rPr>
      </w:pPr>
    </w:p>
    <w:p w:rsidR="00831BFC" w:rsidRDefault="00831BFC" w:rsidP="00831BFC">
      <w:pPr>
        <w:rPr>
          <w:sz w:val="32"/>
        </w:rPr>
      </w:pPr>
    </w:p>
    <w:p w:rsidR="00831BFC" w:rsidRPr="00935592" w:rsidRDefault="00831BFC" w:rsidP="00831BFC">
      <w:pPr>
        <w:rPr>
          <w:sz w:val="32"/>
        </w:rPr>
      </w:pPr>
      <w:r w:rsidRPr="00935592">
        <w:rPr>
          <w:sz w:val="32"/>
        </w:rPr>
        <w:t>Siga esta liga para complementar la información necesaria para cumplir con la información en este punto.</w:t>
      </w:r>
    </w:p>
    <w:p w:rsidR="00831BFC" w:rsidRPr="00831BFC" w:rsidRDefault="00831BFC" w:rsidP="00831BFC">
      <w:pPr>
        <w:rPr>
          <w:sz w:val="32"/>
        </w:rPr>
      </w:pPr>
    </w:p>
    <w:p w:rsidR="008A78BD" w:rsidRPr="00831BFC" w:rsidRDefault="00831BFC">
      <w:pPr>
        <w:rPr>
          <w:sz w:val="24"/>
        </w:rPr>
      </w:pPr>
      <w:r w:rsidRPr="00831BFC">
        <w:rPr>
          <w:sz w:val="24"/>
        </w:rPr>
        <w:t>https://seplan.app.jalisco.gob.mx/mide/panelCiudadano/buscar</w:t>
      </w:r>
    </w:p>
    <w:sectPr w:rsidR="008A78BD" w:rsidRPr="00831BFC" w:rsidSect="009355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FC"/>
    <w:rsid w:val="00831BFC"/>
    <w:rsid w:val="008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9AC3A-2926-4F15-BAAD-1448EA39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RICARDO A. GALVÁN IBARRA</cp:lastModifiedBy>
  <cp:revision>1</cp:revision>
  <dcterms:created xsi:type="dcterms:W3CDTF">2017-03-02T17:17:00Z</dcterms:created>
  <dcterms:modified xsi:type="dcterms:W3CDTF">2017-03-02T17:19:00Z</dcterms:modified>
</cp:coreProperties>
</file>